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23" w:rsidRDefault="00E85823" w:rsidP="00120160">
      <w:pPr>
        <w:spacing w:after="0" w:line="240" w:lineRule="auto"/>
        <w:rPr>
          <w:rFonts w:ascii="New Cicle" w:eastAsia="Calibri" w:hAnsi="New Cicle" w:cs="Times New Roman"/>
          <w:b/>
          <w:sz w:val="96"/>
          <w:szCs w:val="96"/>
          <w:lang w:eastAsia="de-DE"/>
        </w:rPr>
      </w:pPr>
    </w:p>
    <w:p w:rsidR="00120160" w:rsidRPr="007353D6" w:rsidRDefault="00120160" w:rsidP="00120160">
      <w:pPr>
        <w:spacing w:after="0" w:line="240" w:lineRule="auto"/>
        <w:rPr>
          <w:rFonts w:ascii="New Cicle" w:eastAsia="Calibri" w:hAnsi="New Cicle" w:cs="Times New Roman"/>
          <w:b/>
          <w:sz w:val="96"/>
          <w:szCs w:val="96"/>
          <w:lang w:eastAsia="de-DE"/>
        </w:rPr>
      </w:pPr>
      <w:r w:rsidRPr="007353D6">
        <w:rPr>
          <w:rFonts w:ascii="New Cicle" w:eastAsia="Calibri" w:hAnsi="New Cicle" w:cs="Times New Roman"/>
          <w:b/>
          <w:sz w:val="96"/>
          <w:szCs w:val="96"/>
          <w:lang w:eastAsia="de-DE"/>
        </w:rPr>
        <w:t xml:space="preserve">Meditatives Tanzen – </w:t>
      </w:r>
    </w:p>
    <w:p w:rsidR="00120160" w:rsidRPr="007353D6" w:rsidRDefault="00120160" w:rsidP="00120160">
      <w:pPr>
        <w:spacing w:after="0" w:line="240" w:lineRule="auto"/>
        <w:rPr>
          <w:rFonts w:ascii="New Cicle" w:eastAsia="Calibri" w:hAnsi="New Cicle" w:cs="Times New Roman"/>
          <w:b/>
          <w:color w:val="404040"/>
          <w:sz w:val="56"/>
          <w:szCs w:val="56"/>
          <w:lang w:eastAsia="de-DE"/>
        </w:rPr>
      </w:pPr>
      <w:r w:rsidRPr="007353D6">
        <w:rPr>
          <w:rFonts w:ascii="New Cicle" w:eastAsia="Calibri" w:hAnsi="New Cicle" w:cs="Times New Roman"/>
          <w:b/>
          <w:color w:val="404040"/>
          <w:sz w:val="56"/>
          <w:szCs w:val="56"/>
          <w:lang w:eastAsia="de-DE"/>
        </w:rPr>
        <w:t>Im Kreis gemeinsam die Stille erfahren</w:t>
      </w:r>
      <w:r w:rsidR="007353D6" w:rsidRPr="007353D6">
        <w:rPr>
          <w:rFonts w:ascii="New Cicle" w:eastAsia="Calibri" w:hAnsi="New Cicle" w:cs="Times New Roman"/>
          <w:b/>
          <w:color w:val="404040"/>
          <w:sz w:val="56"/>
          <w:szCs w:val="56"/>
          <w:lang w:eastAsia="de-DE"/>
        </w:rPr>
        <w:br/>
      </w:r>
    </w:p>
    <w:p w:rsidR="00120160" w:rsidRPr="007353D6" w:rsidRDefault="00120160" w:rsidP="00120160">
      <w:pPr>
        <w:rPr>
          <w:rFonts w:ascii="Calibri" w:eastAsia="Calibri" w:hAnsi="Calibri" w:cs="Times New Roman"/>
          <w:b/>
          <w:sz w:val="32"/>
          <w:szCs w:val="32"/>
          <w:lang w:eastAsia="de-DE"/>
        </w:rPr>
      </w:pPr>
      <w:r w:rsidRPr="007353D6">
        <w:rPr>
          <w:rFonts w:ascii="Calibri" w:eastAsia="Calibri" w:hAnsi="Calibri" w:cs="Times New Roman"/>
          <w:sz w:val="32"/>
          <w:szCs w:val="32"/>
          <w:lang w:eastAsia="de-DE"/>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7353D6">
        <w:rPr>
          <w:rFonts w:ascii="Calibri" w:eastAsia="Calibri" w:hAnsi="Calibri" w:cs="Times New Roman"/>
          <w:b/>
          <w:sz w:val="32"/>
          <w:szCs w:val="32"/>
          <w:lang w:eastAsia="de-DE"/>
        </w:rPr>
        <w:t>.</w:t>
      </w:r>
    </w:p>
    <w:p w:rsidR="00120160" w:rsidRPr="007353D6" w:rsidRDefault="00120160" w:rsidP="00120160">
      <w:pPr>
        <w:spacing w:after="0"/>
        <w:rPr>
          <w:rFonts w:ascii="Calibri" w:eastAsia="Calibri" w:hAnsi="Calibri" w:cs="Times New Roman"/>
          <w:sz w:val="32"/>
          <w:szCs w:val="32"/>
          <w:lang w:eastAsia="de-DE"/>
        </w:rPr>
      </w:pPr>
      <w:r w:rsidRPr="007353D6">
        <w:rPr>
          <w:rFonts w:ascii="Calibri" w:eastAsia="Calibri" w:hAnsi="Calibri" w:cs="Times New Roman"/>
          <w:sz w:val="32"/>
          <w:szCs w:val="32"/>
          <w:lang w:eastAsia="de-DE"/>
        </w:rPr>
        <w:t xml:space="preserve">Der Kurs findet statt am </w:t>
      </w:r>
      <w:r w:rsidRPr="007353D6">
        <w:rPr>
          <w:rFonts w:ascii="Calibri" w:eastAsia="Calibri" w:hAnsi="Calibri" w:cs="Times New Roman"/>
          <w:b/>
          <w:sz w:val="32"/>
          <w:szCs w:val="32"/>
          <w:lang w:eastAsia="de-DE"/>
        </w:rPr>
        <w:t xml:space="preserve">02.06., 09.06. und 16.06.2016 </w:t>
      </w:r>
      <w:r w:rsidRPr="007353D6">
        <w:rPr>
          <w:rFonts w:ascii="Calibri" w:eastAsia="Calibri" w:hAnsi="Calibri" w:cs="Times New Roman"/>
          <w:sz w:val="32"/>
          <w:szCs w:val="32"/>
          <w:lang w:eastAsia="de-DE"/>
        </w:rPr>
        <w:t>von jeweils</w:t>
      </w:r>
      <w:r w:rsidRPr="007353D6">
        <w:rPr>
          <w:rFonts w:ascii="Calibri" w:eastAsia="Calibri" w:hAnsi="Calibri" w:cs="Times New Roman"/>
          <w:b/>
          <w:sz w:val="32"/>
          <w:szCs w:val="32"/>
          <w:lang w:eastAsia="de-DE"/>
        </w:rPr>
        <w:t xml:space="preserve"> 19:30 Uhr bis 21:00 Uhr im Saal von St. Edith Stein, </w:t>
      </w:r>
      <w:proofErr w:type="spellStart"/>
      <w:r w:rsidRPr="007353D6">
        <w:rPr>
          <w:rFonts w:ascii="Calibri" w:eastAsia="Calibri" w:hAnsi="Calibri" w:cs="Times New Roman"/>
          <w:b/>
          <w:sz w:val="32"/>
          <w:szCs w:val="32"/>
          <w:lang w:eastAsia="de-DE"/>
        </w:rPr>
        <w:t>Borsigallee</w:t>
      </w:r>
      <w:proofErr w:type="spellEnd"/>
      <w:r w:rsidRPr="007353D6">
        <w:rPr>
          <w:rFonts w:ascii="Calibri" w:eastAsia="Calibri" w:hAnsi="Calibri" w:cs="Times New Roman"/>
          <w:b/>
          <w:sz w:val="32"/>
          <w:szCs w:val="32"/>
          <w:lang w:eastAsia="de-DE"/>
        </w:rPr>
        <w:t xml:space="preserve"> 27, 53125 Bonn - </w:t>
      </w:r>
      <w:proofErr w:type="spellStart"/>
      <w:r w:rsidRPr="007353D6">
        <w:rPr>
          <w:rFonts w:ascii="Calibri" w:eastAsia="Calibri" w:hAnsi="Calibri" w:cs="Times New Roman"/>
          <w:b/>
          <w:sz w:val="32"/>
          <w:szCs w:val="32"/>
          <w:lang w:eastAsia="de-DE"/>
        </w:rPr>
        <w:t>Brüser</w:t>
      </w:r>
      <w:proofErr w:type="spellEnd"/>
      <w:r w:rsidRPr="007353D6">
        <w:rPr>
          <w:rFonts w:ascii="Calibri" w:eastAsia="Calibri" w:hAnsi="Calibri" w:cs="Times New Roman"/>
          <w:b/>
          <w:sz w:val="32"/>
          <w:szCs w:val="32"/>
          <w:lang w:eastAsia="de-DE"/>
        </w:rPr>
        <w:t xml:space="preserve"> Berg. </w:t>
      </w:r>
    </w:p>
    <w:p w:rsidR="00120160" w:rsidRPr="007353D6" w:rsidRDefault="00120160" w:rsidP="00120160">
      <w:pPr>
        <w:rPr>
          <w:rFonts w:ascii="Calibri" w:eastAsia="Calibri" w:hAnsi="Calibri" w:cs="Times New Roman"/>
          <w:b/>
          <w:sz w:val="32"/>
          <w:szCs w:val="32"/>
          <w:lang w:eastAsia="de-DE"/>
        </w:rPr>
      </w:pPr>
      <w:r w:rsidRPr="007353D6">
        <w:rPr>
          <w:rFonts w:ascii="Calibri" w:eastAsia="Calibri" w:hAnsi="Calibri" w:cs="Times New Roman"/>
          <w:sz w:val="32"/>
          <w:szCs w:val="32"/>
          <w:lang w:eastAsia="de-DE"/>
        </w:rPr>
        <w:t>Der Teilnehmerbeitrag beträgt</w:t>
      </w:r>
      <w:r w:rsidRPr="007353D6">
        <w:rPr>
          <w:rFonts w:ascii="Calibri" w:eastAsia="Calibri" w:hAnsi="Calibri" w:cs="Times New Roman"/>
          <w:b/>
          <w:sz w:val="32"/>
          <w:szCs w:val="32"/>
          <w:lang w:eastAsia="de-DE"/>
        </w:rPr>
        <w:t xml:space="preserve"> 9,00€  für alle 3 Abende.</w:t>
      </w:r>
    </w:p>
    <w:p w:rsidR="00D44E83" w:rsidRDefault="00120160">
      <w:pPr>
        <w:rPr>
          <w:rFonts w:ascii="Calibri" w:eastAsia="Calibri" w:hAnsi="Calibri" w:cs="Times New Roman"/>
          <w:b/>
          <w:color w:val="404040"/>
          <w:sz w:val="32"/>
          <w:szCs w:val="32"/>
          <w:lang w:eastAsia="de-DE"/>
        </w:rPr>
      </w:pPr>
      <w:r w:rsidRPr="007353D6">
        <w:rPr>
          <w:rFonts w:ascii="Calibri" w:eastAsia="Calibri" w:hAnsi="Calibri" w:cs="Times New Roman"/>
          <w:b/>
          <w:color w:val="404040"/>
          <w:sz w:val="32"/>
          <w:szCs w:val="32"/>
          <w:lang w:eastAsia="de-DE"/>
        </w:rPr>
        <w:t xml:space="preserve">Anmeldungen bis 26. Mai 2016 möglich bei Fr. </w:t>
      </w:r>
      <w:proofErr w:type="spellStart"/>
      <w:r w:rsidRPr="007353D6">
        <w:rPr>
          <w:rFonts w:ascii="Calibri" w:eastAsia="Calibri" w:hAnsi="Calibri" w:cs="Times New Roman"/>
          <w:b/>
          <w:color w:val="404040"/>
          <w:sz w:val="32"/>
          <w:szCs w:val="32"/>
          <w:lang w:eastAsia="de-DE"/>
        </w:rPr>
        <w:t>Ronniger</w:t>
      </w:r>
      <w:proofErr w:type="spellEnd"/>
      <w:r w:rsidRPr="007353D6">
        <w:rPr>
          <w:rFonts w:ascii="Calibri" w:eastAsia="Calibri" w:hAnsi="Calibri" w:cs="Times New Roman"/>
          <w:b/>
          <w:color w:val="404040"/>
          <w:sz w:val="32"/>
          <w:szCs w:val="32"/>
          <w:lang w:eastAsia="de-DE"/>
        </w:rPr>
        <w:t xml:space="preserve">  </w:t>
      </w:r>
      <w:r w:rsidRPr="007353D6">
        <w:rPr>
          <w:rFonts w:ascii="Calibri" w:eastAsia="Calibri" w:hAnsi="Calibri" w:cs="Times New Roman"/>
          <w:b/>
          <w:color w:val="404040"/>
          <w:sz w:val="32"/>
          <w:szCs w:val="32"/>
          <w:lang w:eastAsia="de-DE"/>
        </w:rPr>
        <w:br/>
        <w:t>(Tel. 25 80 59 oder 0173 264 8340)</w:t>
      </w:r>
    </w:p>
    <w:p w:rsidR="00E85823" w:rsidRDefault="00E85823">
      <w:pPr>
        <w:rPr>
          <w:sz w:val="32"/>
          <w:szCs w:val="32"/>
        </w:rPr>
      </w:pPr>
      <w:bookmarkStart w:id="0" w:name="_GoBack"/>
      <w:bookmarkEnd w:id="0"/>
    </w:p>
    <w:p w:rsidR="00E85823" w:rsidRDefault="00E85823">
      <w:pPr>
        <w:rPr>
          <w:sz w:val="32"/>
          <w:szCs w:val="32"/>
        </w:rPr>
      </w:pPr>
    </w:p>
    <w:p w:rsidR="00E85823" w:rsidRDefault="00E85823" w:rsidP="00E85823">
      <w:pPr>
        <w:ind w:left="708" w:hanging="708"/>
        <w:jc w:val="center"/>
        <w:outlineLvl w:val="0"/>
        <w:rPr>
          <w:rFonts w:ascii="Calibri" w:hAnsi="Calibri" w:cs="Calibri"/>
          <w:color w:val="595959" w:themeColor="text1" w:themeTint="A6"/>
        </w:rPr>
      </w:pPr>
    </w:p>
    <w:p w:rsidR="00E85823" w:rsidRPr="00E85823" w:rsidRDefault="00E85823" w:rsidP="00E85823">
      <w:pPr>
        <w:ind w:left="708" w:hanging="708"/>
        <w:jc w:val="center"/>
        <w:outlineLvl w:val="0"/>
        <w:rPr>
          <w:rFonts w:ascii="Calibri" w:hAnsi="Calibri" w:cs="Calibri"/>
          <w:color w:val="595959" w:themeColor="text1" w:themeTint="A6"/>
          <w:sz w:val="20"/>
          <w:szCs w:val="20"/>
        </w:rPr>
      </w:pPr>
      <w:hyperlink r:id="rId7" w:history="1">
        <w:r w:rsidRPr="00E85823">
          <w:rPr>
            <w:rStyle w:val="Hyperlink"/>
            <w:rFonts w:ascii="Calibri" w:hAnsi="Calibri" w:cs="Calibri"/>
            <w:color w:val="595959" w:themeColor="text1" w:themeTint="A6"/>
            <w:u w:val="none"/>
          </w:rPr>
          <w:t>www.katholisch-in-duisdorf.de</w:t>
        </w:r>
      </w:hyperlink>
    </w:p>
    <w:p w:rsidR="00E85823" w:rsidRDefault="00E85823" w:rsidP="00E85823">
      <w:pPr>
        <w:jc w:val="center"/>
        <w:outlineLvl w:val="0"/>
        <w:rPr>
          <w:rFonts w:ascii="Calibri" w:hAnsi="Calibri" w:cs="Calibri"/>
          <w:color w:val="7F7F7F"/>
        </w:rPr>
      </w:pPr>
      <w:r w:rsidRPr="008A7E6F">
        <w:rPr>
          <w:rFonts w:ascii="Calibri" w:hAnsi="Calibri" w:cs="Calibri"/>
          <w:color w:val="7F7F7F"/>
        </w:rPr>
        <w:t xml:space="preserve">Kath. Kirchengemeinde St. Rochus und Augustinus,  </w:t>
      </w:r>
      <w:proofErr w:type="spellStart"/>
      <w:r w:rsidRPr="008A7E6F">
        <w:rPr>
          <w:rFonts w:ascii="Calibri" w:hAnsi="Calibri" w:cs="Calibri"/>
          <w:color w:val="7F7F7F"/>
        </w:rPr>
        <w:t>Rochusstr</w:t>
      </w:r>
      <w:proofErr w:type="spellEnd"/>
      <w:r w:rsidRPr="008A7E6F">
        <w:rPr>
          <w:rFonts w:ascii="Calibri" w:hAnsi="Calibri" w:cs="Calibri"/>
          <w:color w:val="7F7F7F"/>
        </w:rPr>
        <w:t>. 223, 53123 Bonn</w:t>
      </w:r>
    </w:p>
    <w:sectPr w:rsidR="00E858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C53" w:rsidRDefault="00964C53">
      <w:pPr>
        <w:spacing w:after="0" w:line="240" w:lineRule="auto"/>
      </w:pPr>
      <w:r>
        <w:separator/>
      </w:r>
    </w:p>
  </w:endnote>
  <w:endnote w:type="continuationSeparator" w:id="0">
    <w:p w:rsidR="00964C53" w:rsidRDefault="0096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icle">
    <w:panose1 w:val="02000000000000000000"/>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D6" w:rsidRDefault="00735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D6" w:rsidRDefault="007353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D6" w:rsidRDefault="00735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C53" w:rsidRDefault="00964C53">
      <w:pPr>
        <w:spacing w:after="0" w:line="240" w:lineRule="auto"/>
      </w:pPr>
      <w:r>
        <w:separator/>
      </w:r>
    </w:p>
  </w:footnote>
  <w:footnote w:type="continuationSeparator" w:id="0">
    <w:p w:rsidR="00964C53" w:rsidRDefault="0096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D6" w:rsidRDefault="00735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D6" w:rsidRDefault="00964C53">
    <w:pPr>
      <w:pStyle w:val="Kopfzeile"/>
    </w:pPr>
    <w:sdt>
      <w:sdtPr>
        <w:id w:val="108781645"/>
        <w:docPartObj>
          <w:docPartGallery w:val="Watermarks"/>
          <w:docPartUnique/>
        </w:docPartObj>
      </w:sdtPr>
      <w:sdtEndPr/>
      <w:sdtContent>
        <w:r w:rsidR="007353D6" w:rsidRPr="007353D6">
          <w:rPr>
            <w:rFonts w:ascii="Arial" w:eastAsia="Calibri" w:hAnsi="Arial" w:cs="Times New Roman"/>
            <w:noProof/>
            <w:sz w:val="96"/>
            <w:szCs w:val="96"/>
            <w:lang w:eastAsia="de-DE"/>
          </w:rPr>
          <w:drawing>
            <wp:anchor distT="0" distB="0" distL="114300" distR="114300" simplePos="0" relativeHeight="251659264" behindDoc="1" locked="1" layoutInCell="1" allowOverlap="1" wp14:anchorId="6730D9F8" wp14:editId="5826E06D">
              <wp:simplePos x="0" y="0"/>
              <wp:positionH relativeFrom="column">
                <wp:posOffset>4024630</wp:posOffset>
              </wp:positionH>
              <wp:positionV relativeFrom="page">
                <wp:posOffset>7056755</wp:posOffset>
              </wp:positionV>
              <wp:extent cx="2656800" cy="3650400"/>
              <wp:effectExtent l="0" t="0" r="0" b="762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iD_CMYK_Bil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6800" cy="36504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7353D6">
      <w:rPr>
        <w:noProof/>
        <w:lang w:eastAsia="de-DE"/>
      </w:rPr>
      <w:drawing>
        <wp:inline distT="0" distB="0" distL="0" distR="0" wp14:anchorId="569C90BC" wp14:editId="4F695FCD">
          <wp:extent cx="1908003" cy="13786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D_CMYK.emf"/>
                  <pic:cNvPicPr/>
                </pic:nvPicPr>
                <pic:blipFill>
                  <a:blip r:embed="rId2">
                    <a:extLst>
                      <a:ext uri="{28A0092B-C50C-407E-A947-70E740481C1C}">
                        <a14:useLocalDpi xmlns:a14="http://schemas.microsoft.com/office/drawing/2010/main" val="0"/>
                      </a:ext>
                    </a:extLst>
                  </a:blip>
                  <a:stretch>
                    <a:fillRect/>
                  </a:stretch>
                </pic:blipFill>
                <pic:spPr>
                  <a:xfrm>
                    <a:off x="0" y="0"/>
                    <a:ext cx="1910336" cy="1380320"/>
                  </a:xfrm>
                  <a:prstGeom prst="rect">
                    <a:avLst/>
                  </a:prstGeom>
                </pic:spPr>
              </pic:pic>
            </a:graphicData>
          </a:graphic>
        </wp:inline>
      </w:drawing>
    </w:r>
  </w:p>
  <w:p w:rsidR="007353D6" w:rsidRDefault="007353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D6" w:rsidRDefault="007353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60"/>
    <w:rsid w:val="000F1743"/>
    <w:rsid w:val="00120160"/>
    <w:rsid w:val="003B127D"/>
    <w:rsid w:val="005439CC"/>
    <w:rsid w:val="0067653B"/>
    <w:rsid w:val="007353D6"/>
    <w:rsid w:val="00964C53"/>
    <w:rsid w:val="00AF0BDD"/>
    <w:rsid w:val="00C61792"/>
    <w:rsid w:val="00C908E3"/>
    <w:rsid w:val="00D41CCB"/>
    <w:rsid w:val="00D44E83"/>
    <w:rsid w:val="00E85823"/>
    <w:rsid w:val="00FD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4F08"/>
  <w15:docId w15:val="{06BD2BAB-24A3-4078-BCE7-17B58679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08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201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160"/>
  </w:style>
  <w:style w:type="paragraph" w:styleId="Kopfzeile">
    <w:name w:val="header"/>
    <w:basedOn w:val="Standard"/>
    <w:link w:val="KopfzeileZchn"/>
    <w:uiPriority w:val="99"/>
    <w:unhideWhenUsed/>
    <w:rsid w:val="00D44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E83"/>
  </w:style>
  <w:style w:type="paragraph" w:styleId="Sprechblasentext">
    <w:name w:val="Balloon Text"/>
    <w:basedOn w:val="Standard"/>
    <w:link w:val="SprechblasentextZchn"/>
    <w:uiPriority w:val="99"/>
    <w:semiHidden/>
    <w:unhideWhenUsed/>
    <w:rsid w:val="00D44E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E83"/>
    <w:rPr>
      <w:rFonts w:ascii="Tahoma" w:hAnsi="Tahoma" w:cs="Tahoma"/>
      <w:sz w:val="16"/>
      <w:szCs w:val="16"/>
    </w:rPr>
  </w:style>
  <w:style w:type="character" w:styleId="Hyperlink">
    <w:name w:val="Hyperlink"/>
    <w:uiPriority w:val="99"/>
    <w:rsid w:val="00E85823"/>
    <w:rPr>
      <w:rFonts w:cs="Times New Roman"/>
      <w:color w:val="0000FF"/>
      <w:u w:val="single"/>
    </w:rPr>
  </w:style>
  <w:style w:type="character" w:styleId="NichtaufgelsteErwhnung">
    <w:name w:val="Unresolved Mention"/>
    <w:basedOn w:val="Absatz-Standardschriftart"/>
    <w:uiPriority w:val="99"/>
    <w:semiHidden/>
    <w:unhideWhenUsed/>
    <w:rsid w:val="00E8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tholisch-in-duisdorf.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C410-E53D-4E84-A606-39817050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BLL-BVE</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fpaw</dc:creator>
  <cp:lastModifiedBy>Riedel</cp:lastModifiedBy>
  <cp:revision>3</cp:revision>
  <cp:lastPrinted>2016-11-04T12:44:00Z</cp:lastPrinted>
  <dcterms:created xsi:type="dcterms:W3CDTF">2019-12-10T16:45:00Z</dcterms:created>
  <dcterms:modified xsi:type="dcterms:W3CDTF">2019-12-10T16:45:00Z</dcterms:modified>
</cp:coreProperties>
</file>